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770" w:rsidRPr="00A23F3A" w:rsidRDefault="006B46DB" w:rsidP="0070377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Calibri,Bold"/>
          <w:bCs/>
          <w:sz w:val="18"/>
          <w:szCs w:val="18"/>
        </w:rPr>
      </w:pPr>
      <w:r w:rsidRPr="00A23F3A">
        <w:rPr>
          <w:rFonts w:ascii="Verdana" w:hAnsi="Verdana" w:cs="Calibri,Bold"/>
          <w:bCs/>
          <w:sz w:val="18"/>
          <w:szCs w:val="18"/>
        </w:rPr>
        <w:t xml:space="preserve">Dichiarazione </w:t>
      </w:r>
      <w:r w:rsidR="00703770" w:rsidRPr="00A23F3A">
        <w:rPr>
          <w:rFonts w:ascii="Verdana" w:hAnsi="Verdana" w:cs="Calibri,Bold"/>
          <w:bCs/>
          <w:sz w:val="18"/>
          <w:szCs w:val="18"/>
        </w:rPr>
        <w:t xml:space="preserve">integrativa </w:t>
      </w:r>
      <w:r w:rsidRPr="00A23F3A">
        <w:rPr>
          <w:rFonts w:ascii="Verdana" w:hAnsi="Verdana" w:cs="Calibri,Bold"/>
          <w:bCs/>
          <w:sz w:val="18"/>
          <w:szCs w:val="18"/>
        </w:rPr>
        <w:t xml:space="preserve">di insussistenza delle cause di esclusione dalla partecipazione ad appalti pubblici, resa dai soggetti di cui all’art.80 del </w:t>
      </w:r>
      <w:proofErr w:type="spellStart"/>
      <w:r w:rsidRPr="00A23F3A">
        <w:rPr>
          <w:rFonts w:ascii="Verdana" w:hAnsi="Verdana" w:cs="Calibri,Bold"/>
          <w:bCs/>
          <w:sz w:val="18"/>
          <w:szCs w:val="18"/>
        </w:rPr>
        <w:t>D.Lgs.</w:t>
      </w:r>
      <w:proofErr w:type="spellEnd"/>
      <w:r w:rsidRPr="00A23F3A">
        <w:rPr>
          <w:rFonts w:ascii="Verdana" w:hAnsi="Verdana" w:cs="Calibri,Bold"/>
          <w:bCs/>
          <w:sz w:val="18"/>
          <w:szCs w:val="18"/>
        </w:rPr>
        <w:t xml:space="preserve"> 50/2016 come integrato e modificato dalla . 14 giugno 2019, n.55,  resa per la partecipazione alla procedura </w:t>
      </w:r>
      <w:r w:rsidR="000A11BF" w:rsidRPr="00A23F3A">
        <w:rPr>
          <w:rFonts w:ascii="Verdana" w:hAnsi="Verdana" w:cs="Calibri,Bold"/>
          <w:bCs/>
          <w:sz w:val="18"/>
          <w:szCs w:val="18"/>
        </w:rPr>
        <w:t>informale ad oggetto la riqualificazione di 12 celle frigo</w:t>
      </w:r>
      <w:r w:rsidR="00A23F3A" w:rsidRPr="00A23F3A">
        <w:rPr>
          <w:rFonts w:ascii="Verdana" w:hAnsi="Verdana" w:cs="Calibri,Bold"/>
          <w:bCs/>
          <w:sz w:val="18"/>
          <w:szCs w:val="18"/>
        </w:rPr>
        <w:t xml:space="preserve"> </w:t>
      </w:r>
      <w:r w:rsidR="00A23F3A" w:rsidRPr="00A23F3A">
        <w:rPr>
          <w:rFonts w:ascii="Verdana" w:hAnsi="Verdana" w:cs="Calibri,Bold"/>
          <w:bCs/>
          <w:sz w:val="18"/>
          <w:szCs w:val="18"/>
        </w:rPr>
        <w:t>in atmosfera controllata</w:t>
      </w:r>
      <w:r w:rsidR="00A23F3A" w:rsidRPr="00A23F3A">
        <w:rPr>
          <w:rFonts w:ascii="Verdana" w:hAnsi="Verdana" w:cs="Calibri,Bold"/>
          <w:bCs/>
          <w:sz w:val="18"/>
          <w:szCs w:val="18"/>
        </w:rPr>
        <w:t xml:space="preserve"> </w:t>
      </w:r>
      <w:r w:rsidR="00A23F3A" w:rsidRPr="00A23F3A">
        <w:rPr>
          <w:rFonts w:ascii="Verdana" w:hAnsi="Verdana" w:cs="Calibri,Bold"/>
          <w:bCs/>
          <w:sz w:val="18"/>
          <w:szCs w:val="18"/>
        </w:rPr>
        <w:t>presenti all’interno dell’immobile AG-STP.01</w:t>
      </w:r>
      <w:r w:rsidR="000A11BF" w:rsidRPr="00A23F3A">
        <w:rPr>
          <w:rFonts w:ascii="Verdana" w:hAnsi="Verdana" w:cs="Calibri,Bold"/>
          <w:bCs/>
          <w:sz w:val="18"/>
          <w:szCs w:val="18"/>
        </w:rPr>
        <w:t>.</w:t>
      </w:r>
    </w:p>
    <w:p w:rsidR="006B46DB" w:rsidRPr="00A23F3A" w:rsidRDefault="006B46DB" w:rsidP="0070377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Calibri,Bold"/>
          <w:bCs/>
          <w:sz w:val="18"/>
          <w:szCs w:val="18"/>
        </w:rPr>
      </w:pPr>
      <w:r w:rsidRPr="00A23F3A">
        <w:rPr>
          <w:rFonts w:ascii="Verdana" w:hAnsi="Verdana" w:cs="Calibri,Bold"/>
          <w:bCs/>
          <w:sz w:val="18"/>
          <w:szCs w:val="18"/>
        </w:rPr>
        <w:t xml:space="preserve">C.I.G: </w:t>
      </w:r>
      <w:r w:rsidR="00A23F3A" w:rsidRPr="00A23F3A">
        <w:rPr>
          <w:rFonts w:ascii="Verdana" w:hAnsi="Verdana" w:cs="Calibri,Bold"/>
          <w:bCs/>
          <w:sz w:val="18"/>
          <w:szCs w:val="18"/>
        </w:rPr>
        <w:t xml:space="preserve">795360634E  </w:t>
      </w:r>
      <w:r w:rsidRPr="00A23F3A">
        <w:rPr>
          <w:rFonts w:ascii="Verdana" w:hAnsi="Verdana" w:cs="Calibri,Bold"/>
          <w:bCs/>
          <w:sz w:val="18"/>
          <w:szCs w:val="18"/>
        </w:rPr>
        <w:t>.</w:t>
      </w:r>
    </w:p>
    <w:p w:rsidR="0012649A" w:rsidRDefault="0012649A" w:rsidP="0070377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b/>
          <w:sz w:val="18"/>
          <w:szCs w:val="18"/>
        </w:rPr>
      </w:pPr>
    </w:p>
    <w:p w:rsidR="0012649A" w:rsidRDefault="0012649A" w:rsidP="0070377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b/>
          <w:sz w:val="18"/>
          <w:szCs w:val="18"/>
        </w:rPr>
      </w:pPr>
    </w:p>
    <w:p w:rsidR="002D719B" w:rsidRPr="0012649A" w:rsidRDefault="002D719B" w:rsidP="0070377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b/>
          <w:sz w:val="18"/>
          <w:szCs w:val="18"/>
        </w:rPr>
      </w:pPr>
    </w:p>
    <w:p w:rsidR="0074106F" w:rsidRPr="00F01EF3" w:rsidRDefault="0074106F" w:rsidP="002D719B">
      <w:pPr>
        <w:spacing w:after="120" w:line="260" w:lineRule="exact"/>
        <w:ind w:left="993" w:hanging="993"/>
        <w:jc w:val="both"/>
        <w:rPr>
          <w:rFonts w:ascii="Arial" w:hAnsi="Arial" w:cs="Arial"/>
        </w:rPr>
      </w:pPr>
      <w:r w:rsidRPr="00F01EF3">
        <w:rPr>
          <w:rFonts w:ascii="Arial" w:hAnsi="Arial" w:cs="Arial"/>
        </w:rPr>
        <w:t>Il sottoscritto …………………………………………………………………………………………..</w:t>
      </w:r>
    </w:p>
    <w:p w:rsidR="0074106F" w:rsidRPr="00F01EF3" w:rsidRDefault="0074106F" w:rsidP="002D719B">
      <w:pPr>
        <w:spacing w:after="120" w:line="260" w:lineRule="exact"/>
        <w:ind w:left="993" w:hanging="993"/>
        <w:jc w:val="both"/>
        <w:rPr>
          <w:rFonts w:ascii="Arial" w:hAnsi="Arial" w:cs="Arial"/>
        </w:rPr>
      </w:pPr>
    </w:p>
    <w:p w:rsidR="0074106F" w:rsidRPr="00F01EF3" w:rsidRDefault="0074106F" w:rsidP="002D719B">
      <w:pPr>
        <w:spacing w:after="120" w:line="260" w:lineRule="exact"/>
        <w:ind w:left="993" w:hanging="993"/>
        <w:jc w:val="both"/>
        <w:rPr>
          <w:rFonts w:ascii="Arial" w:hAnsi="Arial" w:cs="Arial"/>
        </w:rPr>
      </w:pPr>
      <w:r w:rsidRPr="00F01EF3">
        <w:rPr>
          <w:rFonts w:ascii="Arial" w:hAnsi="Arial" w:cs="Arial"/>
        </w:rPr>
        <w:t>nato a …………………………………(………………………....) il ……………………...............</w:t>
      </w:r>
    </w:p>
    <w:p w:rsidR="0074106F" w:rsidRPr="00F01EF3" w:rsidRDefault="0074106F" w:rsidP="002D719B">
      <w:pPr>
        <w:spacing w:after="120" w:line="260" w:lineRule="exact"/>
        <w:ind w:left="993" w:hanging="993"/>
        <w:jc w:val="both"/>
        <w:rPr>
          <w:rFonts w:ascii="Arial" w:hAnsi="Arial" w:cs="Arial"/>
        </w:rPr>
      </w:pPr>
    </w:p>
    <w:p w:rsidR="0074106F" w:rsidRPr="00F01EF3" w:rsidRDefault="0074106F" w:rsidP="002D719B">
      <w:pPr>
        <w:spacing w:after="120" w:line="260" w:lineRule="exact"/>
        <w:ind w:left="993" w:hanging="993"/>
        <w:jc w:val="both"/>
        <w:rPr>
          <w:rFonts w:ascii="Arial" w:hAnsi="Arial" w:cs="Arial"/>
        </w:rPr>
      </w:pPr>
      <w:r w:rsidRPr="00F01EF3">
        <w:rPr>
          <w:rFonts w:ascii="Arial" w:hAnsi="Arial" w:cs="Arial"/>
        </w:rPr>
        <w:t>codice fiscale personale</w:t>
      </w:r>
      <w:r>
        <w:rPr>
          <w:rFonts w:ascii="Arial" w:hAnsi="Arial" w:cs="Arial"/>
        </w:rPr>
        <w:t xml:space="preserve"> …………………………………………………………………………</w:t>
      </w:r>
    </w:p>
    <w:p w:rsidR="0074106F" w:rsidRPr="00F01EF3" w:rsidRDefault="0074106F" w:rsidP="002D719B">
      <w:pPr>
        <w:spacing w:after="120" w:line="260" w:lineRule="exact"/>
        <w:ind w:left="993" w:hanging="993"/>
        <w:jc w:val="both"/>
        <w:rPr>
          <w:rFonts w:ascii="Arial" w:hAnsi="Arial" w:cs="Arial"/>
        </w:rPr>
      </w:pPr>
    </w:p>
    <w:p w:rsidR="0074106F" w:rsidRPr="00F01EF3" w:rsidRDefault="0074106F" w:rsidP="002D719B">
      <w:pPr>
        <w:spacing w:after="120" w:line="260" w:lineRule="exact"/>
        <w:jc w:val="both"/>
        <w:rPr>
          <w:rFonts w:ascii="Arial" w:hAnsi="Arial" w:cs="Arial"/>
        </w:rPr>
      </w:pPr>
      <w:r w:rsidRPr="00F01EF3">
        <w:rPr>
          <w:rFonts w:ascii="Arial" w:hAnsi="Arial" w:cs="Arial"/>
        </w:rPr>
        <w:t xml:space="preserve">in qualità di </w:t>
      </w:r>
      <w:r>
        <w:rPr>
          <w:rFonts w:ascii="Arial" w:hAnsi="Arial" w:cs="Arial"/>
        </w:rPr>
        <w:t>……………………………………………………………</w:t>
      </w:r>
      <w:r w:rsidRPr="00F01EF3">
        <w:rPr>
          <w:rFonts w:ascii="Arial" w:hAnsi="Arial" w:cs="Arial"/>
        </w:rPr>
        <w:t>.</w:t>
      </w:r>
      <w:r w:rsidRPr="0074106F">
        <w:rPr>
          <w:rFonts w:ascii="Arial" w:hAnsi="Arial" w:cs="Arial"/>
          <w:vertAlign w:val="superscript"/>
        </w:rPr>
        <w:t>1</w:t>
      </w:r>
      <w:r w:rsidRPr="00F01EF3">
        <w:rPr>
          <w:rFonts w:ascii="Arial" w:hAnsi="Arial" w:cs="Arial"/>
        </w:rPr>
        <w:t xml:space="preserve"> dell’operatore economico</w:t>
      </w:r>
    </w:p>
    <w:p w:rsidR="0074106F" w:rsidRPr="00F01EF3" w:rsidRDefault="0074106F" w:rsidP="002D719B">
      <w:pPr>
        <w:spacing w:after="120" w:line="260" w:lineRule="exact"/>
        <w:ind w:left="993" w:hanging="993"/>
        <w:jc w:val="both"/>
        <w:rPr>
          <w:rFonts w:ascii="Arial" w:hAnsi="Arial" w:cs="Arial"/>
        </w:rPr>
      </w:pPr>
    </w:p>
    <w:p w:rsidR="0074106F" w:rsidRPr="00F01EF3" w:rsidRDefault="0074106F" w:rsidP="002D719B">
      <w:pPr>
        <w:spacing w:after="120" w:line="260" w:lineRule="exact"/>
        <w:jc w:val="both"/>
        <w:rPr>
          <w:rFonts w:ascii="Arial" w:hAnsi="Arial" w:cs="Arial"/>
        </w:rPr>
      </w:pPr>
      <w:r w:rsidRPr="00F01EF3">
        <w:rPr>
          <w:rFonts w:ascii="Arial" w:hAnsi="Arial" w:cs="Arial"/>
        </w:rPr>
        <w:t>denominato ……………………………………………………………………………………………</w:t>
      </w:r>
    </w:p>
    <w:p w:rsidR="002D719B" w:rsidRDefault="002D719B" w:rsidP="00275257">
      <w:pPr>
        <w:shd w:val="clear" w:color="auto" w:fill="FFFFFF"/>
        <w:spacing w:before="100" w:beforeAutospacing="1" w:after="0" w:line="240" w:lineRule="auto"/>
        <w:jc w:val="both"/>
        <w:rPr>
          <w:rFonts w:ascii="Verdana" w:eastAsia="Times New Roman" w:hAnsi="Verdana" w:cs="Times New Roman"/>
          <w:b/>
          <w:sz w:val="18"/>
          <w:szCs w:val="18"/>
          <w:lang w:eastAsia="it-IT"/>
        </w:rPr>
      </w:pPr>
    </w:p>
    <w:p w:rsidR="006B46DB" w:rsidRDefault="0074106F" w:rsidP="00275257">
      <w:pPr>
        <w:shd w:val="clear" w:color="auto" w:fill="FFFFFF"/>
        <w:spacing w:before="100" w:beforeAutospacing="1" w:after="0" w:line="240" w:lineRule="auto"/>
        <w:jc w:val="both"/>
        <w:rPr>
          <w:rFonts w:ascii="Verdana" w:eastAsia="Times New Roman" w:hAnsi="Verdana" w:cs="Times New Roman"/>
          <w:b/>
          <w:sz w:val="18"/>
          <w:szCs w:val="18"/>
          <w:lang w:eastAsia="it-IT"/>
        </w:rPr>
      </w:pPr>
      <w:r>
        <w:rPr>
          <w:rFonts w:ascii="Verdana" w:eastAsia="Times New Roman" w:hAnsi="Verdana" w:cs="Times New Roman"/>
          <w:b/>
          <w:sz w:val="18"/>
          <w:szCs w:val="18"/>
          <w:lang w:eastAsia="it-IT"/>
        </w:rPr>
        <w:t>a</w:t>
      </w:r>
      <w:r w:rsidR="00C027FC" w:rsidRPr="00C027FC">
        <w:rPr>
          <w:rFonts w:ascii="Verdana" w:eastAsia="Times New Roman" w:hAnsi="Verdana" w:cs="Times New Roman"/>
          <w:b/>
          <w:sz w:val="18"/>
          <w:szCs w:val="18"/>
          <w:lang w:eastAsia="it-IT"/>
        </w:rPr>
        <w:t>i sensi degli artt.46 e 47 del D.P.R. 28 dicembre 2000 n.445, consapevole del fatto che, in caso di mendace dichiarazione verranno applicate, nei suoi riguardi, ai sensi dell’art.76</w:t>
      </w:r>
      <w:r w:rsidR="00C027FC">
        <w:rPr>
          <w:rFonts w:ascii="Verdana" w:eastAsia="Times New Roman" w:hAnsi="Verdana" w:cs="Times New Roman"/>
          <w:b/>
          <w:sz w:val="18"/>
          <w:szCs w:val="18"/>
          <w:lang w:eastAsia="it-IT"/>
        </w:rPr>
        <w:t xml:space="preserve"> dello stesso D.P.R., le sanzioni previste dal codice penale e dalle leggi speciali in materia di falsità negli atti e dichiarazioni mendaci, oltre alle conseguenze amministrative previste per le procedure relative ai pubblici appalti</w:t>
      </w:r>
    </w:p>
    <w:p w:rsidR="00275257" w:rsidRPr="00C027FC" w:rsidRDefault="00275257" w:rsidP="00275257">
      <w:pPr>
        <w:shd w:val="clear" w:color="auto" w:fill="FFFFFF"/>
        <w:spacing w:before="100" w:beforeAutospacing="1" w:after="0" w:line="240" w:lineRule="auto"/>
        <w:jc w:val="center"/>
        <w:rPr>
          <w:rFonts w:ascii="Verdana" w:eastAsia="Times New Roman" w:hAnsi="Verdana" w:cs="Times New Roman"/>
          <w:b/>
          <w:sz w:val="18"/>
          <w:szCs w:val="18"/>
          <w:lang w:eastAsia="it-IT"/>
        </w:rPr>
      </w:pPr>
      <w:r>
        <w:rPr>
          <w:rFonts w:ascii="Verdana" w:eastAsia="Times New Roman" w:hAnsi="Verdana" w:cs="Times New Roman"/>
          <w:b/>
          <w:sz w:val="18"/>
          <w:szCs w:val="18"/>
          <w:lang w:eastAsia="it-IT"/>
        </w:rPr>
        <w:t>D I C H I A R A</w:t>
      </w:r>
    </w:p>
    <w:p w:rsidR="006B46DB" w:rsidRPr="00C027FC" w:rsidRDefault="00275257" w:rsidP="00275257">
      <w:pPr>
        <w:shd w:val="clear" w:color="auto" w:fill="FFFFFF"/>
        <w:spacing w:after="0" w:line="280" w:lineRule="exact"/>
        <w:jc w:val="both"/>
        <w:rPr>
          <w:rFonts w:ascii="Verdana" w:eastAsia="Times New Roman" w:hAnsi="Verdana" w:cs="Times New Roman"/>
          <w:sz w:val="18"/>
          <w:szCs w:val="18"/>
          <w:lang w:eastAsia="it-IT"/>
        </w:rPr>
      </w:pPr>
      <w:r>
        <w:rPr>
          <w:rFonts w:ascii="Verdana" w:eastAsia="Times New Roman" w:hAnsi="Verdana" w:cs="Times New Roman"/>
          <w:sz w:val="18"/>
          <w:szCs w:val="18"/>
          <w:lang w:eastAsia="it-IT"/>
        </w:rPr>
        <w:t>Di non trovarsi nelle condizioni di cui:</w:t>
      </w:r>
    </w:p>
    <w:p w:rsidR="006B46DB" w:rsidRDefault="0074106F" w:rsidP="00275257">
      <w:pPr>
        <w:numPr>
          <w:ilvl w:val="0"/>
          <w:numId w:val="1"/>
        </w:numPr>
        <w:shd w:val="clear" w:color="auto" w:fill="FFFFFF"/>
        <w:spacing w:after="0" w:line="280" w:lineRule="exact"/>
        <w:ind w:left="284" w:hanging="284"/>
        <w:jc w:val="both"/>
        <w:rPr>
          <w:rFonts w:ascii="Verdana" w:eastAsia="Times New Roman" w:hAnsi="Verdana" w:cs="Times New Roman"/>
          <w:sz w:val="18"/>
          <w:szCs w:val="18"/>
          <w:lang w:eastAsia="it-IT"/>
        </w:rPr>
      </w:pPr>
      <w:r>
        <w:rPr>
          <w:rFonts w:ascii="Verdana" w:eastAsia="Times New Roman" w:hAnsi="Verdana" w:cs="Times New Roman"/>
          <w:b/>
          <w:sz w:val="18"/>
          <w:szCs w:val="18"/>
          <w:lang w:eastAsia="it-IT"/>
        </w:rPr>
        <w:t>a</w:t>
      </w:r>
      <w:r w:rsidR="00275257" w:rsidRPr="009E6C46">
        <w:rPr>
          <w:rFonts w:ascii="Verdana" w:eastAsia="Times New Roman" w:hAnsi="Verdana" w:cs="Times New Roman"/>
          <w:b/>
          <w:sz w:val="18"/>
          <w:szCs w:val="18"/>
          <w:lang w:eastAsia="it-IT"/>
        </w:rPr>
        <w:t>ll’art.80, comma 5, lettera c-bis)</w:t>
      </w:r>
      <w:r w:rsidR="00275257">
        <w:rPr>
          <w:rFonts w:ascii="Verdana" w:eastAsia="Times New Roman" w:hAnsi="Verdana" w:cs="Times New Roman"/>
          <w:sz w:val="18"/>
          <w:szCs w:val="18"/>
          <w:lang w:eastAsia="it-IT"/>
        </w:rPr>
        <w:t xml:space="preserve"> ovvero “</w:t>
      </w:r>
      <w:r w:rsidR="00275257" w:rsidRPr="009E6C46">
        <w:rPr>
          <w:rFonts w:ascii="Verdana" w:eastAsia="Times New Roman" w:hAnsi="Verdana" w:cs="Times New Roman"/>
          <w:i/>
          <w:sz w:val="18"/>
          <w:szCs w:val="18"/>
          <w:lang w:eastAsia="it-IT"/>
        </w:rPr>
        <w:t xml:space="preserve">l’operatore economico abbia </w:t>
      </w:r>
      <w:r w:rsidR="006B46DB" w:rsidRPr="00A606E2">
        <w:rPr>
          <w:rFonts w:ascii="Verdana" w:eastAsia="Times New Roman" w:hAnsi="Verdana" w:cs="Times New Roman"/>
          <w:i/>
          <w:sz w:val="18"/>
          <w:szCs w:val="18"/>
          <w:lang w:eastAsia="it-IT"/>
        </w:rPr>
        <w:t xml:space="preserve">tentato di influenzare indebitamente il processo decisionale della stazione appaltante o di ottenere informazioni riservate a fini di proprio vantaggio oppure di non aver fornito, anche per negligenza, informazioni false o fuorvianti suscettibili di influenzare le decisioni sull’esclusione, la selezione o l’aggiudicazione, ovvero </w:t>
      </w:r>
      <w:r w:rsidR="00275257" w:rsidRPr="009E6C46">
        <w:rPr>
          <w:rFonts w:ascii="Verdana" w:eastAsia="Times New Roman" w:hAnsi="Verdana" w:cs="Times New Roman"/>
          <w:i/>
          <w:sz w:val="18"/>
          <w:szCs w:val="18"/>
          <w:lang w:eastAsia="it-IT"/>
        </w:rPr>
        <w:t>abbia</w:t>
      </w:r>
      <w:r w:rsidR="006B46DB" w:rsidRPr="00A606E2">
        <w:rPr>
          <w:rFonts w:ascii="Verdana" w:eastAsia="Times New Roman" w:hAnsi="Verdana" w:cs="Times New Roman"/>
          <w:i/>
          <w:sz w:val="18"/>
          <w:szCs w:val="18"/>
          <w:lang w:eastAsia="it-IT"/>
        </w:rPr>
        <w:t xml:space="preserve"> omesso le informazioni dovute ai fini del corretto svolgimento della procedura di selezione</w:t>
      </w:r>
      <w:r w:rsidR="00275257">
        <w:rPr>
          <w:rFonts w:ascii="Verdana" w:eastAsia="Times New Roman" w:hAnsi="Verdana" w:cs="Times New Roman"/>
          <w:sz w:val="18"/>
          <w:szCs w:val="18"/>
          <w:lang w:eastAsia="it-IT"/>
        </w:rPr>
        <w:t>;</w:t>
      </w:r>
      <w:r w:rsidR="006B46DB" w:rsidRPr="00A606E2">
        <w:rPr>
          <w:rFonts w:ascii="Verdana" w:eastAsia="Times New Roman" w:hAnsi="Verdana" w:cs="Times New Roman"/>
          <w:sz w:val="18"/>
          <w:szCs w:val="18"/>
          <w:lang w:eastAsia="it-IT"/>
        </w:rPr>
        <w:t xml:space="preserve"> </w:t>
      </w:r>
    </w:p>
    <w:p w:rsidR="00275257" w:rsidRPr="00A606E2" w:rsidRDefault="00275257" w:rsidP="00275257">
      <w:pPr>
        <w:shd w:val="clear" w:color="auto" w:fill="FFFFFF"/>
        <w:spacing w:after="0" w:line="280" w:lineRule="exact"/>
        <w:jc w:val="both"/>
        <w:rPr>
          <w:rFonts w:ascii="Verdana" w:eastAsia="Times New Roman" w:hAnsi="Verdana" w:cs="Times New Roman"/>
          <w:sz w:val="18"/>
          <w:szCs w:val="18"/>
          <w:lang w:eastAsia="it-IT"/>
        </w:rPr>
      </w:pPr>
    </w:p>
    <w:p w:rsidR="006B46DB" w:rsidRPr="00A606E2" w:rsidRDefault="0074106F" w:rsidP="009E6C46">
      <w:pPr>
        <w:numPr>
          <w:ilvl w:val="0"/>
          <w:numId w:val="1"/>
        </w:numPr>
        <w:shd w:val="clear" w:color="auto" w:fill="FFFFFF"/>
        <w:spacing w:after="120" w:line="280" w:lineRule="exact"/>
        <w:ind w:left="284" w:hanging="284"/>
        <w:jc w:val="both"/>
        <w:rPr>
          <w:rFonts w:ascii="Verdana" w:eastAsia="Times New Roman" w:hAnsi="Verdana" w:cs="Times New Roman"/>
          <w:sz w:val="18"/>
          <w:szCs w:val="18"/>
          <w:lang w:eastAsia="it-IT"/>
        </w:rPr>
      </w:pPr>
      <w:r>
        <w:rPr>
          <w:rFonts w:ascii="Verdana" w:eastAsia="Times New Roman" w:hAnsi="Verdana" w:cs="Times New Roman"/>
          <w:b/>
          <w:sz w:val="18"/>
          <w:szCs w:val="18"/>
          <w:lang w:eastAsia="it-IT"/>
        </w:rPr>
        <w:t>a</w:t>
      </w:r>
      <w:r w:rsidR="009E6C46" w:rsidRPr="009E6C46">
        <w:rPr>
          <w:rFonts w:ascii="Verdana" w:eastAsia="Times New Roman" w:hAnsi="Verdana" w:cs="Times New Roman"/>
          <w:b/>
          <w:sz w:val="18"/>
          <w:szCs w:val="18"/>
          <w:lang w:eastAsia="it-IT"/>
        </w:rPr>
        <w:t>ll’art.80, comma 5, lettera c-</w:t>
      </w:r>
      <w:r w:rsidR="009E6C46">
        <w:rPr>
          <w:rFonts w:ascii="Verdana" w:eastAsia="Times New Roman" w:hAnsi="Verdana" w:cs="Times New Roman"/>
          <w:b/>
          <w:sz w:val="18"/>
          <w:szCs w:val="18"/>
          <w:lang w:eastAsia="it-IT"/>
        </w:rPr>
        <w:t>ter</w:t>
      </w:r>
      <w:r w:rsidR="009E6C46" w:rsidRPr="009E6C46">
        <w:rPr>
          <w:rFonts w:ascii="Verdana" w:eastAsia="Times New Roman" w:hAnsi="Verdana" w:cs="Times New Roman"/>
          <w:b/>
          <w:sz w:val="18"/>
          <w:szCs w:val="18"/>
          <w:lang w:eastAsia="it-IT"/>
        </w:rPr>
        <w:t>)</w:t>
      </w:r>
      <w:r w:rsidR="009E6C46">
        <w:rPr>
          <w:rFonts w:ascii="Verdana" w:eastAsia="Times New Roman" w:hAnsi="Verdana" w:cs="Times New Roman"/>
          <w:sz w:val="18"/>
          <w:szCs w:val="18"/>
          <w:lang w:eastAsia="it-IT"/>
        </w:rPr>
        <w:t xml:space="preserve"> ovvero “</w:t>
      </w:r>
      <w:r w:rsidR="009E6C46" w:rsidRPr="009E6C46">
        <w:rPr>
          <w:rFonts w:ascii="Verdana" w:eastAsia="Times New Roman" w:hAnsi="Verdana" w:cs="Times New Roman"/>
          <w:i/>
          <w:sz w:val="18"/>
          <w:szCs w:val="18"/>
          <w:lang w:eastAsia="it-IT"/>
        </w:rPr>
        <w:t>l’operatore economico abbia</w:t>
      </w:r>
      <w:r w:rsidR="006B46DB" w:rsidRPr="00A606E2">
        <w:rPr>
          <w:rFonts w:ascii="Verdana" w:eastAsia="Times New Roman" w:hAnsi="Verdana" w:cs="Times New Roman"/>
          <w:i/>
          <w:sz w:val="18"/>
          <w:szCs w:val="18"/>
          <w:lang w:eastAsia="it-IT"/>
        </w:rPr>
        <w:t xml:space="preserve"> dimostrato significative o persistenti carenze nell’esecuzione di un precedente contratto di appalto o di concessione che ne hanno causato la risoluzione per inadempimento ovvero la condanna al risarcimento del dan</w:t>
      </w:r>
      <w:r w:rsidR="009E6C46" w:rsidRPr="009E6C46">
        <w:rPr>
          <w:rFonts w:ascii="Verdana" w:eastAsia="Times New Roman" w:hAnsi="Verdana" w:cs="Times New Roman"/>
          <w:i/>
          <w:sz w:val="18"/>
          <w:szCs w:val="18"/>
          <w:lang w:eastAsia="it-IT"/>
        </w:rPr>
        <w:t>no o altre sanzioni comparabili</w:t>
      </w:r>
      <w:r w:rsidR="009E6C46">
        <w:rPr>
          <w:rFonts w:ascii="Verdana" w:eastAsia="Times New Roman" w:hAnsi="Verdana" w:cs="Times New Roman"/>
          <w:sz w:val="18"/>
          <w:szCs w:val="18"/>
          <w:lang w:eastAsia="it-IT"/>
        </w:rPr>
        <w:t>”</w:t>
      </w:r>
      <w:r w:rsidR="006B46DB" w:rsidRPr="00A606E2">
        <w:rPr>
          <w:rFonts w:ascii="Verdana" w:eastAsia="Times New Roman" w:hAnsi="Verdana" w:cs="Times New Roman"/>
          <w:sz w:val="18"/>
          <w:szCs w:val="18"/>
          <w:lang w:eastAsia="it-IT"/>
        </w:rPr>
        <w:t>;</w:t>
      </w:r>
    </w:p>
    <w:p w:rsidR="009E6C46" w:rsidRPr="009E6C46" w:rsidRDefault="0074106F" w:rsidP="009E6C46">
      <w:pPr>
        <w:numPr>
          <w:ilvl w:val="0"/>
          <w:numId w:val="1"/>
        </w:numPr>
        <w:shd w:val="clear" w:color="auto" w:fill="FFFFFF"/>
        <w:spacing w:after="120" w:line="280" w:lineRule="exact"/>
        <w:ind w:left="284" w:hanging="284"/>
        <w:jc w:val="both"/>
        <w:rPr>
          <w:rFonts w:ascii="Verdana" w:eastAsia="Times New Roman" w:hAnsi="Verdana" w:cs="Times New Roman"/>
          <w:sz w:val="18"/>
          <w:szCs w:val="18"/>
          <w:lang w:eastAsia="it-IT"/>
        </w:rPr>
      </w:pPr>
      <w:r>
        <w:rPr>
          <w:rFonts w:ascii="Verdana" w:eastAsia="Times New Roman" w:hAnsi="Verdana" w:cs="Times New Roman"/>
          <w:b/>
          <w:sz w:val="18"/>
          <w:szCs w:val="18"/>
          <w:lang w:eastAsia="it-IT"/>
        </w:rPr>
        <w:t>a</w:t>
      </w:r>
      <w:r w:rsidR="009E6C46" w:rsidRPr="009E6C46">
        <w:rPr>
          <w:rFonts w:ascii="Verdana" w:eastAsia="Times New Roman" w:hAnsi="Verdana" w:cs="Times New Roman"/>
          <w:b/>
          <w:sz w:val="18"/>
          <w:szCs w:val="18"/>
          <w:lang w:eastAsia="it-IT"/>
        </w:rPr>
        <w:t>ll’art.80, comma 5, lettera c-</w:t>
      </w:r>
      <w:r w:rsidR="009E6C46">
        <w:rPr>
          <w:rFonts w:ascii="Verdana" w:eastAsia="Times New Roman" w:hAnsi="Verdana" w:cs="Times New Roman"/>
          <w:b/>
          <w:sz w:val="18"/>
          <w:szCs w:val="18"/>
          <w:lang w:eastAsia="it-IT"/>
        </w:rPr>
        <w:t>quater</w:t>
      </w:r>
      <w:r w:rsidR="009E6C46" w:rsidRPr="009E6C46">
        <w:rPr>
          <w:rFonts w:ascii="Verdana" w:eastAsia="Times New Roman" w:hAnsi="Verdana" w:cs="Times New Roman"/>
          <w:b/>
          <w:sz w:val="18"/>
          <w:szCs w:val="18"/>
          <w:lang w:eastAsia="it-IT"/>
        </w:rPr>
        <w:t>)</w:t>
      </w:r>
      <w:r w:rsidR="009E6C46">
        <w:rPr>
          <w:rFonts w:ascii="Verdana" w:eastAsia="Times New Roman" w:hAnsi="Verdana" w:cs="Times New Roman"/>
          <w:sz w:val="18"/>
          <w:szCs w:val="18"/>
          <w:lang w:eastAsia="it-IT"/>
        </w:rPr>
        <w:t xml:space="preserve"> ovvero “</w:t>
      </w:r>
      <w:r w:rsidR="009E6C46" w:rsidRPr="009E6C46">
        <w:rPr>
          <w:rFonts w:ascii="Verdana" w:eastAsia="Times New Roman" w:hAnsi="Verdana" w:cs="Times New Roman"/>
          <w:i/>
          <w:sz w:val="18"/>
          <w:szCs w:val="18"/>
          <w:lang w:eastAsia="it-IT"/>
        </w:rPr>
        <w:t>l’operatore</w:t>
      </w:r>
      <w:r w:rsidR="009E6C46">
        <w:rPr>
          <w:rFonts w:ascii="Verdana" w:eastAsia="Times New Roman" w:hAnsi="Verdana" w:cs="Times New Roman"/>
          <w:i/>
          <w:sz w:val="18"/>
          <w:szCs w:val="18"/>
          <w:lang w:eastAsia="it-IT"/>
        </w:rPr>
        <w:t xml:space="preserve"> economico abbia commesso grave inadempimento nei confronti di uno o più subappaltatori, riconosciuto o accertato con sentenza passata in giudicato”;</w:t>
      </w:r>
    </w:p>
    <w:p w:rsidR="006B46DB" w:rsidRPr="00A606E2" w:rsidRDefault="0074106F" w:rsidP="009E6C46">
      <w:pPr>
        <w:numPr>
          <w:ilvl w:val="0"/>
          <w:numId w:val="1"/>
        </w:numPr>
        <w:shd w:val="clear" w:color="auto" w:fill="FFFFFF"/>
        <w:spacing w:after="120" w:line="280" w:lineRule="exact"/>
        <w:ind w:left="284" w:hanging="284"/>
        <w:jc w:val="both"/>
        <w:rPr>
          <w:rFonts w:ascii="Verdana" w:eastAsia="Times New Roman" w:hAnsi="Verdana" w:cs="Times New Roman"/>
          <w:sz w:val="18"/>
          <w:szCs w:val="18"/>
          <w:lang w:eastAsia="it-IT"/>
        </w:rPr>
      </w:pPr>
      <w:r>
        <w:rPr>
          <w:rFonts w:ascii="Verdana" w:eastAsia="Times New Roman" w:hAnsi="Verdana" w:cs="Times New Roman"/>
          <w:b/>
          <w:sz w:val="18"/>
          <w:szCs w:val="18"/>
          <w:lang w:eastAsia="it-IT"/>
        </w:rPr>
        <w:t>a</w:t>
      </w:r>
      <w:r w:rsidR="009E6C46" w:rsidRPr="009E6C46">
        <w:rPr>
          <w:rFonts w:ascii="Verdana" w:eastAsia="Times New Roman" w:hAnsi="Verdana" w:cs="Times New Roman"/>
          <w:b/>
          <w:sz w:val="18"/>
          <w:szCs w:val="18"/>
          <w:lang w:eastAsia="it-IT"/>
        </w:rPr>
        <w:t xml:space="preserve">ll’art.80, comma 5, lettera </w:t>
      </w:r>
      <w:r w:rsidR="009E6C46">
        <w:rPr>
          <w:rFonts w:ascii="Verdana" w:eastAsia="Times New Roman" w:hAnsi="Verdana" w:cs="Times New Roman"/>
          <w:b/>
          <w:sz w:val="18"/>
          <w:szCs w:val="18"/>
          <w:lang w:eastAsia="it-IT"/>
        </w:rPr>
        <w:t>f</w:t>
      </w:r>
      <w:r w:rsidR="009E6C46" w:rsidRPr="009E6C46">
        <w:rPr>
          <w:rFonts w:ascii="Verdana" w:eastAsia="Times New Roman" w:hAnsi="Verdana" w:cs="Times New Roman"/>
          <w:b/>
          <w:sz w:val="18"/>
          <w:szCs w:val="18"/>
          <w:lang w:eastAsia="it-IT"/>
        </w:rPr>
        <w:t>-</w:t>
      </w:r>
      <w:r w:rsidR="009E6C46">
        <w:rPr>
          <w:rFonts w:ascii="Verdana" w:eastAsia="Times New Roman" w:hAnsi="Verdana" w:cs="Times New Roman"/>
          <w:b/>
          <w:sz w:val="18"/>
          <w:szCs w:val="18"/>
          <w:lang w:eastAsia="it-IT"/>
        </w:rPr>
        <w:t>bis</w:t>
      </w:r>
      <w:r w:rsidR="009E6C46" w:rsidRPr="009E6C46">
        <w:rPr>
          <w:rFonts w:ascii="Verdana" w:eastAsia="Times New Roman" w:hAnsi="Verdana" w:cs="Times New Roman"/>
          <w:b/>
          <w:sz w:val="18"/>
          <w:szCs w:val="18"/>
          <w:lang w:eastAsia="it-IT"/>
        </w:rPr>
        <w:t>)</w:t>
      </w:r>
      <w:r w:rsidR="009E6C46">
        <w:rPr>
          <w:rFonts w:ascii="Verdana" w:eastAsia="Times New Roman" w:hAnsi="Verdana" w:cs="Times New Roman"/>
          <w:sz w:val="18"/>
          <w:szCs w:val="18"/>
          <w:lang w:eastAsia="it-IT"/>
        </w:rPr>
        <w:t xml:space="preserve"> ovvero “</w:t>
      </w:r>
      <w:r w:rsidR="009E6C46" w:rsidRPr="009E6C46">
        <w:rPr>
          <w:rFonts w:ascii="Verdana" w:eastAsia="Times New Roman" w:hAnsi="Verdana" w:cs="Times New Roman"/>
          <w:i/>
          <w:sz w:val="18"/>
          <w:szCs w:val="18"/>
          <w:lang w:eastAsia="it-IT"/>
        </w:rPr>
        <w:t>l’operatore economico che presenti</w:t>
      </w:r>
      <w:r w:rsidR="006B46DB" w:rsidRPr="00A606E2">
        <w:rPr>
          <w:rFonts w:ascii="Verdana" w:eastAsia="Times New Roman" w:hAnsi="Verdana" w:cs="Times New Roman"/>
          <w:i/>
          <w:sz w:val="18"/>
          <w:szCs w:val="18"/>
          <w:lang w:eastAsia="it-IT"/>
        </w:rPr>
        <w:t xml:space="preserve"> nella procedura di gara in corso e negli affidamenti di subappalti documentazione o dichiarazioni non veritiere</w:t>
      </w:r>
      <w:r w:rsidR="009E6C46">
        <w:rPr>
          <w:rFonts w:ascii="Verdana" w:eastAsia="Times New Roman" w:hAnsi="Verdana" w:cs="Times New Roman"/>
          <w:i/>
          <w:sz w:val="18"/>
          <w:szCs w:val="18"/>
          <w:lang w:eastAsia="it-IT"/>
        </w:rPr>
        <w:t>”</w:t>
      </w:r>
      <w:r w:rsidR="006B46DB" w:rsidRPr="00A606E2">
        <w:rPr>
          <w:rFonts w:ascii="Verdana" w:eastAsia="Times New Roman" w:hAnsi="Verdana" w:cs="Times New Roman"/>
          <w:sz w:val="18"/>
          <w:szCs w:val="18"/>
          <w:lang w:eastAsia="it-IT"/>
        </w:rPr>
        <w:t>;</w:t>
      </w:r>
    </w:p>
    <w:p w:rsidR="0074106F" w:rsidRPr="0074106F" w:rsidRDefault="0074106F" w:rsidP="0074106F">
      <w:pPr>
        <w:shd w:val="clear" w:color="auto" w:fill="FFFFFF"/>
        <w:spacing w:after="0" w:line="280" w:lineRule="exact"/>
        <w:ind w:left="284"/>
        <w:jc w:val="both"/>
        <w:rPr>
          <w:rFonts w:ascii="Verdana" w:eastAsia="Times New Roman" w:hAnsi="Verdana" w:cs="Times New Roman"/>
          <w:sz w:val="18"/>
          <w:szCs w:val="18"/>
          <w:lang w:eastAsia="it-IT"/>
        </w:rPr>
      </w:pPr>
    </w:p>
    <w:p w:rsidR="009E6C46" w:rsidRDefault="0074106F" w:rsidP="00275257">
      <w:pPr>
        <w:numPr>
          <w:ilvl w:val="0"/>
          <w:numId w:val="1"/>
        </w:numPr>
        <w:shd w:val="clear" w:color="auto" w:fill="FFFFFF"/>
        <w:spacing w:after="0" w:line="280" w:lineRule="exact"/>
        <w:ind w:left="284" w:hanging="284"/>
        <w:jc w:val="both"/>
        <w:rPr>
          <w:rFonts w:ascii="Verdana" w:eastAsia="Times New Roman" w:hAnsi="Verdana" w:cs="Times New Roman"/>
          <w:sz w:val="18"/>
          <w:szCs w:val="18"/>
          <w:lang w:eastAsia="it-IT"/>
        </w:rPr>
      </w:pPr>
      <w:r>
        <w:rPr>
          <w:rFonts w:ascii="Verdana" w:eastAsia="Times New Roman" w:hAnsi="Verdana" w:cs="Times New Roman"/>
          <w:b/>
          <w:sz w:val="18"/>
          <w:szCs w:val="18"/>
          <w:lang w:eastAsia="it-IT"/>
        </w:rPr>
        <w:t>a</w:t>
      </w:r>
      <w:r w:rsidR="009E6C46" w:rsidRPr="009E6C46">
        <w:rPr>
          <w:rFonts w:ascii="Verdana" w:eastAsia="Times New Roman" w:hAnsi="Verdana" w:cs="Times New Roman"/>
          <w:b/>
          <w:sz w:val="18"/>
          <w:szCs w:val="18"/>
          <w:lang w:eastAsia="it-IT"/>
        </w:rPr>
        <w:t>ll’art.80, comma 5, lettera f-ter)</w:t>
      </w:r>
      <w:r w:rsidR="009E6C46" w:rsidRPr="009E6C46">
        <w:rPr>
          <w:rFonts w:ascii="Verdana" w:eastAsia="Times New Roman" w:hAnsi="Verdana" w:cs="Times New Roman"/>
          <w:sz w:val="18"/>
          <w:szCs w:val="18"/>
          <w:lang w:eastAsia="it-IT"/>
        </w:rPr>
        <w:t xml:space="preserve"> ovvero “</w:t>
      </w:r>
      <w:r w:rsidR="009E6C46" w:rsidRPr="009E6C46">
        <w:rPr>
          <w:rFonts w:ascii="Verdana" w:eastAsia="Times New Roman" w:hAnsi="Verdana" w:cs="Times New Roman"/>
          <w:i/>
          <w:sz w:val="18"/>
          <w:szCs w:val="18"/>
          <w:lang w:eastAsia="it-IT"/>
        </w:rPr>
        <w:t xml:space="preserve">l’operatore economico </w:t>
      </w:r>
      <w:r w:rsidR="006B46DB" w:rsidRPr="00A606E2">
        <w:rPr>
          <w:rFonts w:ascii="Verdana" w:eastAsia="Times New Roman" w:hAnsi="Verdana" w:cs="Times New Roman"/>
          <w:i/>
          <w:sz w:val="18"/>
          <w:szCs w:val="18"/>
          <w:lang w:eastAsia="it-IT"/>
        </w:rPr>
        <w:t>iscritto nel casellario informatico tenuto dall’Osservatorio dell’ANAC per aver presentato false dichiarazioni o falsa documentazione nelle procedure di gara e negli affidamenti di subappalti</w:t>
      </w:r>
      <w:r w:rsidR="009E6C46">
        <w:rPr>
          <w:rFonts w:ascii="Verdana" w:eastAsia="Times New Roman" w:hAnsi="Verdana" w:cs="Times New Roman"/>
          <w:i/>
          <w:sz w:val="18"/>
          <w:szCs w:val="18"/>
          <w:lang w:eastAsia="it-IT"/>
        </w:rPr>
        <w:t>”</w:t>
      </w:r>
    </w:p>
    <w:p w:rsidR="006B46DB" w:rsidRPr="00847236" w:rsidRDefault="006B46DB" w:rsidP="00847236">
      <w:pPr>
        <w:shd w:val="clear" w:color="auto" w:fill="FFFFFF"/>
        <w:spacing w:after="0" w:line="280" w:lineRule="exact"/>
        <w:jc w:val="both"/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A606E2">
        <w:rPr>
          <w:rFonts w:ascii="Verdana" w:eastAsia="Times New Roman" w:hAnsi="Verdana" w:cs="Times New Roman"/>
          <w:sz w:val="18"/>
          <w:szCs w:val="18"/>
          <w:lang w:eastAsia="it-IT"/>
        </w:rPr>
        <w:lastRenderedPageBreak/>
        <w:br/>
      </w:r>
      <w:r w:rsidR="00847236" w:rsidRPr="00847236">
        <w:rPr>
          <w:rFonts w:ascii="Verdana" w:eastAsia="Times New Roman" w:hAnsi="Verdana" w:cs="Calibri"/>
          <w:sz w:val="16"/>
          <w:szCs w:val="16"/>
          <w:lang w:eastAsia="it-IT"/>
        </w:rPr>
        <w:t>[</w:t>
      </w:r>
      <w:r w:rsidR="00847236" w:rsidRPr="00847236">
        <w:rPr>
          <w:rFonts w:ascii="Verdana" w:eastAsia="Times New Roman" w:hAnsi="Verdana" w:cs="Times New Roman"/>
          <w:i/>
          <w:sz w:val="16"/>
          <w:szCs w:val="16"/>
          <w:lang w:eastAsia="it-IT"/>
        </w:rPr>
        <w:t>barrare la casella di interesse</w:t>
      </w:r>
      <w:r w:rsidR="00847236" w:rsidRPr="00847236">
        <w:rPr>
          <w:rFonts w:ascii="Verdana" w:eastAsia="Times New Roman" w:hAnsi="Verdana" w:cs="Calibri"/>
          <w:sz w:val="16"/>
          <w:szCs w:val="16"/>
          <w:lang w:eastAsia="it-IT"/>
        </w:rPr>
        <w:t>]</w:t>
      </w:r>
    </w:p>
    <w:p w:rsidR="00847236" w:rsidRPr="00A606E2" w:rsidRDefault="00847236" w:rsidP="009E6C46">
      <w:pPr>
        <w:shd w:val="clear" w:color="auto" w:fill="FFFFFF"/>
        <w:spacing w:after="0" w:line="280" w:lineRule="exact"/>
        <w:ind w:left="284"/>
        <w:jc w:val="both"/>
        <w:rPr>
          <w:rFonts w:ascii="Verdana" w:eastAsia="Times New Roman" w:hAnsi="Verdana" w:cs="Times New Roman"/>
          <w:b/>
          <w:sz w:val="18"/>
          <w:szCs w:val="18"/>
          <w:lang w:eastAsia="it-IT"/>
        </w:rPr>
      </w:pPr>
    </w:p>
    <w:p w:rsidR="00847236" w:rsidRPr="00847236" w:rsidRDefault="00847236" w:rsidP="00847236">
      <w:pPr>
        <w:spacing w:after="0"/>
        <w:rPr>
          <w:rFonts w:ascii="Verdana" w:eastAsia="Times New Roman" w:hAnsi="Verdana" w:cs="Calibri"/>
          <w:sz w:val="18"/>
          <w:szCs w:val="18"/>
          <w:lang w:eastAsia="it-IT"/>
        </w:rPr>
      </w:pPr>
      <w:r w:rsidRPr="00847236">
        <w:rPr>
          <w:rFonts w:ascii="Verdana" w:eastAsia="Times New Roman" w:hAnsi="Verdana" w:cs="Calibri"/>
          <w:sz w:val="18"/>
          <w:szCs w:val="18"/>
          <w:lang w:eastAsia="it-IT"/>
        </w:rPr>
        <w:t>[    ] SI</w:t>
      </w:r>
    </w:p>
    <w:p w:rsidR="00847236" w:rsidRPr="00847236" w:rsidRDefault="00847236" w:rsidP="00847236">
      <w:pPr>
        <w:spacing w:after="0"/>
        <w:rPr>
          <w:rFonts w:ascii="Verdana" w:eastAsia="Times New Roman" w:hAnsi="Verdana" w:cs="Calibri"/>
          <w:sz w:val="18"/>
          <w:szCs w:val="18"/>
          <w:lang w:eastAsia="it-IT"/>
        </w:rPr>
      </w:pPr>
    </w:p>
    <w:p w:rsidR="00847236" w:rsidRPr="00847236" w:rsidRDefault="00847236" w:rsidP="00847236">
      <w:pPr>
        <w:spacing w:after="0"/>
        <w:rPr>
          <w:rFonts w:ascii="Verdana" w:eastAsia="Times New Roman" w:hAnsi="Verdana" w:cs="Calibri"/>
          <w:sz w:val="18"/>
          <w:szCs w:val="18"/>
          <w:lang w:eastAsia="it-IT"/>
        </w:rPr>
      </w:pPr>
      <w:r w:rsidRPr="00847236">
        <w:rPr>
          <w:rFonts w:ascii="Verdana" w:eastAsia="Times New Roman" w:hAnsi="Verdana" w:cs="Calibri"/>
          <w:sz w:val="18"/>
          <w:szCs w:val="18"/>
          <w:lang w:eastAsia="it-IT"/>
        </w:rPr>
        <w:t>[    ] NO</w:t>
      </w:r>
    </w:p>
    <w:p w:rsidR="00847236" w:rsidRPr="00847236" w:rsidRDefault="00847236" w:rsidP="00847236">
      <w:pPr>
        <w:spacing w:after="0"/>
        <w:rPr>
          <w:rFonts w:ascii="Verdana" w:eastAsia="Times New Roman" w:hAnsi="Verdana" w:cs="Times New Roman"/>
          <w:sz w:val="18"/>
          <w:szCs w:val="18"/>
          <w:lang w:eastAsia="it-IT"/>
        </w:rPr>
      </w:pPr>
    </w:p>
    <w:p w:rsidR="00847236" w:rsidRPr="00847236" w:rsidRDefault="00847236" w:rsidP="00847236">
      <w:pPr>
        <w:spacing w:after="0"/>
        <w:rPr>
          <w:rFonts w:ascii="Verdana" w:eastAsia="Times New Roman" w:hAnsi="Verdana" w:cs="Times New Roman"/>
          <w:sz w:val="18"/>
          <w:szCs w:val="18"/>
          <w:lang w:eastAsia="it-IT"/>
        </w:rPr>
      </w:pPr>
      <w:r w:rsidRPr="00847236">
        <w:rPr>
          <w:rFonts w:ascii="Verdana" w:eastAsia="Times New Roman" w:hAnsi="Verdana" w:cs="Times New Roman"/>
          <w:sz w:val="18"/>
          <w:szCs w:val="18"/>
          <w:lang w:eastAsia="it-IT"/>
        </w:rPr>
        <w:t>Se la documentazione pertinente è disponibile elettronicamente, indicare: (indirizzo web, autorità o organismo di emanazione, riferimento preciso della documentazione):</w:t>
      </w:r>
    </w:p>
    <w:p w:rsidR="004207C5" w:rsidRDefault="00847236" w:rsidP="00847236">
      <w:pPr>
        <w:ind w:left="284" w:hanging="284"/>
        <w:rPr>
          <w:rFonts w:ascii="Verdana" w:eastAsia="Times New Roman" w:hAnsi="Verdana" w:cs="Times New Roman"/>
          <w:sz w:val="18"/>
          <w:szCs w:val="18"/>
          <w:lang w:eastAsia="it-IT"/>
        </w:rPr>
      </w:pPr>
      <w:r w:rsidRPr="00847236">
        <w:rPr>
          <w:rFonts w:ascii="Verdana" w:eastAsia="Times New Roman" w:hAnsi="Verdana" w:cs="Times New Roman"/>
          <w:sz w:val="18"/>
          <w:szCs w:val="18"/>
          <w:lang w:eastAsia="it-IT"/>
        </w:rPr>
        <w:t>[…………….…][………………][……..………][…..……..…]</w:t>
      </w:r>
    </w:p>
    <w:p w:rsidR="00847236" w:rsidRDefault="00847236" w:rsidP="00847236">
      <w:pPr>
        <w:ind w:left="284" w:hanging="284"/>
        <w:rPr>
          <w:rFonts w:ascii="Verdana" w:eastAsia="Times New Roman" w:hAnsi="Verdana" w:cs="Times New Roman"/>
          <w:sz w:val="18"/>
          <w:szCs w:val="18"/>
          <w:lang w:eastAsia="it-IT"/>
        </w:rPr>
      </w:pPr>
    </w:p>
    <w:p w:rsidR="0074106F" w:rsidRDefault="0074106F" w:rsidP="00847236">
      <w:pPr>
        <w:ind w:left="284" w:hanging="284"/>
        <w:rPr>
          <w:rFonts w:ascii="Verdana" w:eastAsia="Times New Roman" w:hAnsi="Verdana" w:cs="Times New Roman"/>
          <w:sz w:val="18"/>
          <w:szCs w:val="18"/>
          <w:lang w:eastAsia="it-IT"/>
        </w:rPr>
      </w:pPr>
    </w:p>
    <w:p w:rsidR="00847236" w:rsidRDefault="00847236" w:rsidP="00847236">
      <w:pPr>
        <w:ind w:left="284" w:hanging="284"/>
        <w:rPr>
          <w:rFonts w:ascii="Verdana" w:eastAsia="Times New Roman" w:hAnsi="Verdana" w:cs="Times New Roman"/>
          <w:sz w:val="18"/>
          <w:szCs w:val="18"/>
          <w:lang w:eastAsia="it-IT"/>
        </w:rPr>
      </w:pPr>
      <w:r>
        <w:rPr>
          <w:rFonts w:ascii="Verdana" w:eastAsia="Times New Roman" w:hAnsi="Verdana" w:cs="Times New Roman"/>
          <w:sz w:val="18"/>
          <w:szCs w:val="18"/>
          <w:lang w:eastAsia="it-IT"/>
        </w:rPr>
        <w:t>Luogo</w:t>
      </w:r>
      <w:r w:rsidR="0074106F">
        <w:rPr>
          <w:rFonts w:ascii="Verdana" w:eastAsia="Times New Roman" w:hAnsi="Verdana" w:cs="Times New Roman"/>
          <w:sz w:val="18"/>
          <w:szCs w:val="18"/>
          <w:lang w:eastAsia="it-IT"/>
        </w:rPr>
        <w:t>,</w:t>
      </w:r>
      <w:r>
        <w:rPr>
          <w:rFonts w:ascii="Verdana" w:eastAsia="Times New Roman" w:hAnsi="Verdana" w:cs="Times New Roman"/>
          <w:sz w:val="18"/>
          <w:szCs w:val="18"/>
          <w:lang w:eastAsia="it-IT"/>
        </w:rPr>
        <w:t xml:space="preserve"> data</w:t>
      </w:r>
      <w:r w:rsidR="0074106F">
        <w:rPr>
          <w:rFonts w:ascii="Verdana" w:eastAsia="Times New Roman" w:hAnsi="Verdana" w:cs="Times New Roman"/>
          <w:sz w:val="18"/>
          <w:szCs w:val="18"/>
          <w:lang w:eastAsia="it-IT"/>
        </w:rPr>
        <w:t xml:space="preserve"> e copia documento di identità</w:t>
      </w:r>
    </w:p>
    <w:sectPr w:rsidR="00847236" w:rsidSect="007410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58" w:right="1558" w:bottom="1134" w:left="1134" w:header="426" w:footer="11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3D60" w:rsidRDefault="00343D60" w:rsidP="006B46DB">
      <w:pPr>
        <w:spacing w:after="0" w:line="240" w:lineRule="auto"/>
      </w:pPr>
      <w:r>
        <w:separator/>
      </w:r>
    </w:p>
  </w:endnote>
  <w:endnote w:type="continuationSeparator" w:id="0">
    <w:p w:rsidR="00343D60" w:rsidRDefault="00343D60" w:rsidP="006B46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F3A" w:rsidRDefault="00A23F3A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106F" w:rsidRPr="0074106F" w:rsidRDefault="0074106F" w:rsidP="0074106F">
    <w:pPr>
      <w:pStyle w:val="Testonotaapidipagina"/>
      <w:rPr>
        <w:rFonts w:ascii="Verdana" w:hAnsi="Verdana"/>
        <w:sz w:val="16"/>
        <w:szCs w:val="16"/>
      </w:rPr>
    </w:pPr>
    <w:r w:rsidRPr="0074106F">
      <w:rPr>
        <w:rStyle w:val="Rimandonotaapidipagina"/>
        <w:rFonts w:ascii="Verdana" w:hAnsi="Verdana"/>
        <w:sz w:val="16"/>
        <w:szCs w:val="16"/>
      </w:rPr>
      <w:footnoteRef/>
    </w:r>
    <w:r w:rsidRPr="0074106F">
      <w:rPr>
        <w:rFonts w:ascii="Verdana" w:hAnsi="Verdana"/>
        <w:sz w:val="16"/>
        <w:szCs w:val="16"/>
      </w:rPr>
      <w:t xml:space="preserve"> Indicare “legale rappresentante” o “socio” o “socio accomandatario” o “direttore tecnico” o “socio unico persona fisica” o “socio di maggioranza persona fisica” o “membro </w:t>
    </w:r>
    <w:proofErr w:type="spellStart"/>
    <w:r w:rsidRPr="0074106F">
      <w:rPr>
        <w:rFonts w:ascii="Verdana" w:hAnsi="Verdana"/>
        <w:sz w:val="16"/>
        <w:szCs w:val="16"/>
      </w:rPr>
      <w:t>CdA</w:t>
    </w:r>
    <w:proofErr w:type="spellEnd"/>
    <w:r w:rsidRPr="0074106F">
      <w:rPr>
        <w:rFonts w:ascii="Verdana" w:hAnsi="Verdana"/>
        <w:sz w:val="16"/>
        <w:szCs w:val="16"/>
      </w:rPr>
      <w:t xml:space="preserve"> munito di poteri di rappresentanza, compreso l’institore e il procuratore generale” o “membro di organi con poteri di direzione o di vigilanza” o “procuratore ad </w:t>
    </w:r>
    <w:proofErr w:type="spellStart"/>
    <w:r w:rsidRPr="0074106F">
      <w:rPr>
        <w:rFonts w:ascii="Verdana" w:hAnsi="Verdana"/>
        <w:sz w:val="16"/>
        <w:szCs w:val="16"/>
      </w:rPr>
      <w:t>negotia</w:t>
    </w:r>
    <w:proofErr w:type="spellEnd"/>
    <w:r w:rsidRPr="0074106F">
      <w:rPr>
        <w:rFonts w:ascii="Verdana" w:hAnsi="Verdana"/>
        <w:sz w:val="16"/>
        <w:szCs w:val="16"/>
      </w:rPr>
      <w:t>” o altra carica munita di poteri di rappresentanza da specificare.</w:t>
    </w:r>
  </w:p>
  <w:p w:rsidR="0074106F" w:rsidRPr="0074106F" w:rsidRDefault="0074106F" w:rsidP="0074106F">
    <w:pPr>
      <w:pStyle w:val="Pidipagina"/>
      <w:rPr>
        <w:rFonts w:ascii="Verdana" w:hAnsi="Verdana"/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F3A" w:rsidRDefault="00A23F3A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3D60" w:rsidRDefault="00343D60" w:rsidP="006B46DB">
      <w:pPr>
        <w:spacing w:after="0" w:line="240" w:lineRule="auto"/>
      </w:pPr>
      <w:r>
        <w:separator/>
      </w:r>
    </w:p>
  </w:footnote>
  <w:footnote w:type="continuationSeparator" w:id="0">
    <w:p w:rsidR="00343D60" w:rsidRDefault="00343D60" w:rsidP="006B46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F3A" w:rsidRDefault="00A23F3A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46DB" w:rsidRPr="002D719B" w:rsidRDefault="006B46DB" w:rsidP="0074106F">
    <w:pPr>
      <w:pStyle w:val="Intestazione"/>
      <w:jc w:val="right"/>
      <w:rPr>
        <w:rFonts w:ascii="Verdana" w:hAnsi="Verdana"/>
        <w:b/>
        <w:sz w:val="18"/>
        <w:szCs w:val="18"/>
      </w:rPr>
    </w:pPr>
    <w:r w:rsidRPr="002D719B">
      <w:rPr>
        <w:rFonts w:ascii="Verdana" w:hAnsi="Verdana"/>
        <w:b/>
        <w:sz w:val="18"/>
        <w:szCs w:val="18"/>
      </w:rPr>
      <w:t xml:space="preserve">Allegato </w:t>
    </w:r>
    <w:r w:rsidR="00A23F3A">
      <w:rPr>
        <w:rFonts w:ascii="Verdana" w:hAnsi="Verdana"/>
        <w:b/>
        <w:sz w:val="18"/>
        <w:szCs w:val="18"/>
      </w:rPr>
      <w:t>2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F3A" w:rsidRDefault="00A23F3A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BD58B7"/>
    <w:multiLevelType w:val="multilevel"/>
    <w:tmpl w:val="3D22A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/>
  <w:defaultTabStop w:val="284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6DB"/>
    <w:rsid w:val="000A11BF"/>
    <w:rsid w:val="0012649A"/>
    <w:rsid w:val="00275257"/>
    <w:rsid w:val="002D719B"/>
    <w:rsid w:val="00343D60"/>
    <w:rsid w:val="004207C5"/>
    <w:rsid w:val="006B46DB"/>
    <w:rsid w:val="00703770"/>
    <w:rsid w:val="0074106F"/>
    <w:rsid w:val="00847236"/>
    <w:rsid w:val="009E6C46"/>
    <w:rsid w:val="00A23F3A"/>
    <w:rsid w:val="00C02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B46D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B46DB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6B46D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B46DB"/>
  </w:style>
  <w:style w:type="paragraph" w:styleId="Pidipagina">
    <w:name w:val="footer"/>
    <w:basedOn w:val="Normale"/>
    <w:link w:val="PidipaginaCarattere"/>
    <w:uiPriority w:val="99"/>
    <w:unhideWhenUsed/>
    <w:rsid w:val="006B46D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B46DB"/>
  </w:style>
  <w:style w:type="character" w:customStyle="1" w:styleId="Caratterenotaapidipagina">
    <w:name w:val="Carattere nota a piè di pagina"/>
    <w:rsid w:val="00847236"/>
  </w:style>
  <w:style w:type="character" w:styleId="Rimandonotaapidipagina">
    <w:name w:val="footnote reference"/>
    <w:uiPriority w:val="99"/>
    <w:rsid w:val="00847236"/>
    <w:rPr>
      <w:vertAlign w:val="superscrip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74106F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74106F"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B46D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B46DB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6B46D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B46DB"/>
  </w:style>
  <w:style w:type="paragraph" w:styleId="Pidipagina">
    <w:name w:val="footer"/>
    <w:basedOn w:val="Normale"/>
    <w:link w:val="PidipaginaCarattere"/>
    <w:uiPriority w:val="99"/>
    <w:unhideWhenUsed/>
    <w:rsid w:val="006B46D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B46DB"/>
  </w:style>
  <w:style w:type="character" w:customStyle="1" w:styleId="Caratterenotaapidipagina">
    <w:name w:val="Carattere nota a piè di pagina"/>
    <w:rsid w:val="00847236"/>
  </w:style>
  <w:style w:type="character" w:styleId="Rimandonotaapidipagina">
    <w:name w:val="footnote reference"/>
    <w:uiPriority w:val="99"/>
    <w:rsid w:val="00847236"/>
    <w:rPr>
      <w:vertAlign w:val="superscrip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74106F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74106F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444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 BERRA</dc:creator>
  <cp:lastModifiedBy>DARIA BERRA</cp:lastModifiedBy>
  <cp:revision>3</cp:revision>
  <dcterms:created xsi:type="dcterms:W3CDTF">2019-06-25T14:15:00Z</dcterms:created>
  <dcterms:modified xsi:type="dcterms:W3CDTF">2019-06-25T14:16:00Z</dcterms:modified>
</cp:coreProperties>
</file>